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17" w:rsidRDefault="00B45517" w:rsidP="00B45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7"/>
          <w:szCs w:val="27"/>
        </w:rPr>
      </w:pPr>
      <w:r>
        <w:rPr>
          <w:rFonts w:ascii="Arial-BoldMT" w:hAnsi="Arial-BoldMT" w:cs="Arial-BoldMT"/>
          <w:b/>
          <w:bCs/>
          <w:color w:val="1B1B1B"/>
          <w:sz w:val="27"/>
          <w:szCs w:val="27"/>
        </w:rPr>
        <w:t>Der Bundesrat hat zum Schutz der Bevölkerung verschiedene Massnahmen</w:t>
      </w:r>
      <w:r w:rsidR="007834AB">
        <w:rPr>
          <w:rFonts w:ascii="Arial-BoldMT" w:hAnsi="Arial-BoldMT" w:cs="Arial-BoldMT"/>
          <w:b/>
          <w:bCs/>
          <w:color w:val="1B1B1B"/>
          <w:sz w:val="27"/>
          <w:szCs w:val="27"/>
        </w:rPr>
        <w:t xml:space="preserve"> </w:t>
      </w:r>
      <w:r>
        <w:rPr>
          <w:rFonts w:ascii="Arial-BoldMT" w:hAnsi="Arial-BoldMT" w:cs="Arial-BoldMT"/>
          <w:b/>
          <w:bCs/>
          <w:color w:val="1B1B1B"/>
          <w:sz w:val="27"/>
          <w:szCs w:val="27"/>
        </w:rPr>
        <w:t xml:space="preserve">angeordnet. Die Situation bei </w:t>
      </w:r>
      <w:r w:rsidR="00F82EEB">
        <w:rPr>
          <w:rFonts w:ascii="Arial-BoldMT" w:hAnsi="Arial-BoldMT" w:cs="Arial-BoldMT"/>
          <w:b/>
          <w:bCs/>
          <w:color w:val="1B1B1B"/>
          <w:sz w:val="27"/>
          <w:szCs w:val="27"/>
        </w:rPr>
        <w:t>uns</w:t>
      </w:r>
      <w:r>
        <w:rPr>
          <w:rFonts w:ascii="Arial-BoldMT" w:hAnsi="Arial-BoldMT" w:cs="Arial-BoldMT"/>
          <w:b/>
          <w:bCs/>
          <w:color w:val="1B1B1B"/>
          <w:sz w:val="27"/>
          <w:szCs w:val="27"/>
        </w:rPr>
        <w:t xml:space="preserve"> sieht wie folgt aus:</w:t>
      </w:r>
    </w:p>
    <w:p w:rsidR="00F82EEB" w:rsidRDefault="00F82EEB" w:rsidP="00B45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7"/>
          <w:szCs w:val="27"/>
        </w:rPr>
      </w:pPr>
    </w:p>
    <w:p w:rsidR="00B45517" w:rsidRDefault="00B45517" w:rsidP="00B45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7"/>
          <w:szCs w:val="27"/>
        </w:rPr>
      </w:pPr>
      <w:r>
        <w:rPr>
          <w:rFonts w:ascii="Arial-BoldMT" w:hAnsi="Arial-BoldMT" w:cs="Arial-BoldMT"/>
          <w:b/>
          <w:bCs/>
          <w:color w:val="1B1B1B"/>
          <w:sz w:val="27"/>
          <w:szCs w:val="27"/>
        </w:rPr>
        <w:t>Verkauf</w:t>
      </w:r>
    </w:p>
    <w:p w:rsidR="00B45517" w:rsidRDefault="00B45517" w:rsidP="00B45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B1B1B"/>
          <w:sz w:val="27"/>
          <w:szCs w:val="27"/>
        </w:rPr>
      </w:pPr>
      <w:r>
        <w:rPr>
          <w:rFonts w:ascii="ArialMT" w:hAnsi="ArialMT" w:cs="ArialMT"/>
          <w:color w:val="1B1B1B"/>
          <w:sz w:val="27"/>
          <w:szCs w:val="27"/>
        </w:rPr>
        <w:t xml:space="preserve">Die Subaru Showrooms sind nach aktuellem Stand bis am 28. Februar 2021 </w:t>
      </w:r>
      <w:proofErr w:type="spellStart"/>
      <w:r>
        <w:rPr>
          <w:rFonts w:ascii="ArialMT" w:hAnsi="ArialMT" w:cs="ArialMT"/>
          <w:color w:val="1B1B1B"/>
          <w:sz w:val="27"/>
          <w:szCs w:val="27"/>
        </w:rPr>
        <w:t>geschlossen.Der</w:t>
      </w:r>
      <w:proofErr w:type="spellEnd"/>
      <w:r>
        <w:rPr>
          <w:rFonts w:ascii="ArialMT" w:hAnsi="ArialMT" w:cs="ArialMT"/>
          <w:color w:val="1B1B1B"/>
          <w:sz w:val="27"/>
          <w:szCs w:val="27"/>
        </w:rPr>
        <w:t xml:space="preserve"> Fahrzeugverkauf und die Verkaufsberatung sind jedoch telefonisch oder online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weiterhin möglich. Auf Anfrage biete</w:t>
      </w:r>
      <w:r w:rsidR="00F82EEB">
        <w:rPr>
          <w:rFonts w:ascii="ArialMT" w:hAnsi="ArialMT" w:cs="ArialMT"/>
          <w:color w:val="1B1B1B"/>
          <w:sz w:val="27"/>
          <w:szCs w:val="27"/>
        </w:rPr>
        <w:t>n wir</w:t>
      </w:r>
      <w:r>
        <w:rPr>
          <w:rFonts w:ascii="ArialMT" w:hAnsi="ArialMT" w:cs="ArialMT"/>
          <w:color w:val="1B1B1B"/>
          <w:sz w:val="27"/>
          <w:szCs w:val="27"/>
        </w:rPr>
        <w:t xml:space="preserve"> Ihnen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ebenfalls die Möglichkeit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eines Hol- und Bring-Services an. Auch kontaktlose Probefahrten unter Verwendung von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Schlüsselboxsystemen und der Einhaltung der Hygienevorschriften und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Vorsichtsmassnahmen</w:t>
      </w:r>
      <w:r w:rsidR="007834AB">
        <w:rPr>
          <w:rFonts w:ascii="ArialMT" w:hAnsi="ArialMT" w:cs="ArialMT"/>
          <w:color w:val="1B1B1B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MT" w:hAnsi="ArialMT" w:cs="ArialMT"/>
          <w:color w:val="1B1B1B"/>
          <w:sz w:val="27"/>
          <w:szCs w:val="27"/>
        </w:rPr>
        <w:t xml:space="preserve">des BAG sind möglich. </w:t>
      </w:r>
      <w:r w:rsidR="00F82EEB">
        <w:rPr>
          <w:rFonts w:ascii="ArialMT" w:hAnsi="ArialMT" w:cs="ArialMT"/>
          <w:color w:val="1B1B1B"/>
          <w:sz w:val="27"/>
          <w:szCs w:val="27"/>
        </w:rPr>
        <w:t>Wir</w:t>
      </w:r>
      <w:r>
        <w:rPr>
          <w:rFonts w:ascii="ArialMT" w:hAnsi="ArialMT" w:cs="ArialMT"/>
          <w:color w:val="1B1B1B"/>
          <w:sz w:val="27"/>
          <w:szCs w:val="27"/>
        </w:rPr>
        <w:t xml:space="preserve"> freuen 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uns </w:t>
      </w:r>
      <w:r>
        <w:rPr>
          <w:rFonts w:ascii="ArialMT" w:hAnsi="ArialMT" w:cs="ArialMT"/>
          <w:color w:val="1B1B1B"/>
          <w:sz w:val="27"/>
          <w:szCs w:val="27"/>
        </w:rPr>
        <w:t>über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Ihren Anruf oder Ihre E-Mail.</w:t>
      </w:r>
    </w:p>
    <w:p w:rsidR="00F82EEB" w:rsidRDefault="00F82EEB" w:rsidP="00B45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7"/>
          <w:szCs w:val="27"/>
        </w:rPr>
      </w:pPr>
    </w:p>
    <w:p w:rsidR="00B45517" w:rsidRDefault="00B45517" w:rsidP="00B455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1B1B"/>
          <w:sz w:val="27"/>
          <w:szCs w:val="27"/>
        </w:rPr>
      </w:pPr>
      <w:r>
        <w:rPr>
          <w:rFonts w:ascii="Arial-BoldMT" w:hAnsi="Arial-BoldMT" w:cs="Arial-BoldMT"/>
          <w:b/>
          <w:bCs/>
          <w:color w:val="1B1B1B"/>
          <w:sz w:val="27"/>
          <w:szCs w:val="27"/>
        </w:rPr>
        <w:t>Werkstätten</w:t>
      </w:r>
    </w:p>
    <w:p w:rsidR="00B45517" w:rsidRDefault="00B45517" w:rsidP="00B455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B1B1B"/>
          <w:sz w:val="27"/>
          <w:szCs w:val="27"/>
        </w:rPr>
      </w:pPr>
      <w:r>
        <w:rPr>
          <w:rFonts w:ascii="ArialMT" w:hAnsi="ArialMT" w:cs="ArialMT"/>
          <w:color w:val="1B1B1B"/>
          <w:sz w:val="27"/>
          <w:szCs w:val="27"/>
        </w:rPr>
        <w:t>Um die individuelle Mobilität in der Schweiz sicherzustellen, sind die Subaru-Werkstätten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nicht vom Verbot betroffen. Reifenwechsel, Unterhalts- und Reparaturarbeiten sowie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Karosseriereparaturen sind möglich. Auch die Subaru Assistance steht Ihnen rund um die</w:t>
      </w:r>
      <w:r w:rsidR="00F82EEB">
        <w:rPr>
          <w:rFonts w:ascii="ArialMT" w:hAnsi="ArialMT" w:cs="ArialMT"/>
          <w:color w:val="1B1B1B"/>
          <w:sz w:val="27"/>
          <w:szCs w:val="27"/>
        </w:rPr>
        <w:t xml:space="preserve"> </w:t>
      </w:r>
      <w:r>
        <w:rPr>
          <w:rFonts w:ascii="ArialMT" w:hAnsi="ArialMT" w:cs="ArialMT"/>
          <w:color w:val="1B1B1B"/>
          <w:sz w:val="27"/>
          <w:szCs w:val="27"/>
        </w:rPr>
        <w:t>Uhr für Ihre Sicherheit zur Verfügung.</w:t>
      </w:r>
    </w:p>
    <w:sectPr w:rsidR="00B45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8"/>
    <w:rsid w:val="002500A9"/>
    <w:rsid w:val="002D0628"/>
    <w:rsid w:val="007834AB"/>
    <w:rsid w:val="00B45517"/>
    <w:rsid w:val="00F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>Garage Quaranta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Quaranta</dc:creator>
  <cp:keywords/>
  <dc:description/>
  <cp:lastModifiedBy>Bruno Quaranta</cp:lastModifiedBy>
  <cp:revision>4</cp:revision>
  <dcterms:created xsi:type="dcterms:W3CDTF">2021-01-21T14:08:00Z</dcterms:created>
  <dcterms:modified xsi:type="dcterms:W3CDTF">2021-01-21T14:52:00Z</dcterms:modified>
</cp:coreProperties>
</file>